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B0" w:rsidRDefault="00826EB0" w:rsidP="00826EB0">
      <w:pPr>
        <w:jc w:val="center"/>
        <w:rPr>
          <w:rFonts w:eastAsia="Times New Roman"/>
          <w:b/>
        </w:rPr>
      </w:pPr>
      <w:bookmarkStart w:id="0" w:name="_GoBack"/>
      <w:bookmarkEnd w:id="0"/>
      <w:r w:rsidRPr="00826EB0">
        <w:rPr>
          <w:rFonts w:eastAsia="Times New Roman"/>
          <w:b/>
        </w:rPr>
        <w:t xml:space="preserve">Rules appointments for </w:t>
      </w:r>
      <w:r w:rsidRPr="00826EB0">
        <w:rPr>
          <w:rFonts w:eastAsia="Times New Roman"/>
          <w:b/>
        </w:rPr>
        <w:t>Senate Committees:</w:t>
      </w:r>
    </w:p>
    <w:p w:rsidR="009C4D95" w:rsidRDefault="00826EB0" w:rsidP="00826EB0">
      <w:r>
        <w:rPr>
          <w:rFonts w:eastAsia="Times New Roman"/>
        </w:rPr>
        <w:br/>
      </w:r>
      <w:r>
        <w:rPr>
          <w:rFonts w:eastAsia="Times New Roman"/>
        </w:rPr>
        <w:br/>
      </w:r>
      <w:r w:rsidRPr="00826EB0">
        <w:rPr>
          <w:rFonts w:eastAsia="Times New Roman"/>
          <w:b/>
        </w:rPr>
        <w:t>Graduate Council:</w:t>
      </w:r>
      <w:r>
        <w:rPr>
          <w:rFonts w:eastAsia="Times New Roman"/>
        </w:rPr>
        <w:t xml:space="preserve"> 1 Replacement Needed from Business</w:t>
      </w:r>
      <w:r>
        <w:rPr>
          <w:rFonts w:eastAsia="Times New Roman"/>
        </w:rPr>
        <w:br/>
        <w:t>         (Business) 2012-2013 Dr. Brian L. Bourdeau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826EB0">
        <w:rPr>
          <w:rFonts w:eastAsia="Times New Roman"/>
          <w:b/>
        </w:rPr>
        <w:t>Faculty Grievance Committee:</w:t>
      </w:r>
      <w:r>
        <w:rPr>
          <w:rFonts w:eastAsia="Times New Roman"/>
        </w:rPr>
        <w:t xml:space="preserve"> 1 Replacement from ACES</w:t>
      </w:r>
      <w:r>
        <w:rPr>
          <w:rFonts w:eastAsia="Times New Roman"/>
        </w:rPr>
        <w:br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(ACES) 2013-2014 Valerie Y. Conner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826EB0">
        <w:rPr>
          <w:rFonts w:eastAsia="Times New Roman"/>
          <w:b/>
        </w:rPr>
        <w:t>Core Curriculum and General Education:</w:t>
      </w:r>
      <w:r>
        <w:rPr>
          <w:rFonts w:eastAsia="Times New Roman"/>
        </w:rPr>
        <w:t xml:space="preserve"> 1 Replacement for Social Sciences</w:t>
      </w:r>
      <w:r>
        <w:rPr>
          <w:rFonts w:eastAsia="Times New Roman"/>
        </w:rPr>
        <w:br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(Social Sciences) 2013-2014 Dr. Alexander Richter</w:t>
      </w:r>
      <w:r>
        <w:rPr>
          <w:rFonts w:eastAsia="Times New Roman"/>
        </w:rPr>
        <w:br/>
      </w:r>
    </w:p>
    <w:sectPr w:rsidR="009C4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B0"/>
    <w:rsid w:val="00826EB0"/>
    <w:rsid w:val="009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826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82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Auburn University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Senate</dc:creator>
  <cp:lastModifiedBy>University Senate</cp:lastModifiedBy>
  <cp:revision>1</cp:revision>
  <dcterms:created xsi:type="dcterms:W3CDTF">2013-01-11T15:35:00Z</dcterms:created>
  <dcterms:modified xsi:type="dcterms:W3CDTF">2013-01-11T15:36:00Z</dcterms:modified>
</cp:coreProperties>
</file>